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B89" w:rsidRPr="003A46BF" w:rsidRDefault="003B3ECA" w:rsidP="003B3ECA">
      <w:pPr>
        <w:pStyle w:val="a3"/>
        <w:spacing w:line="276" w:lineRule="auto"/>
        <w:rPr>
          <w:rFonts w:ascii="Times New Roman" w:hAnsi="Times New Roman" w:cs="Times New Roman"/>
          <w:b/>
          <w:sz w:val="28"/>
          <w:szCs w:val="28"/>
        </w:rPr>
      </w:pPr>
      <w:r w:rsidRPr="003A46BF">
        <w:rPr>
          <w:rFonts w:ascii="Times New Roman" w:hAnsi="Times New Roman" w:cs="Times New Roman"/>
          <w:b/>
          <w:sz w:val="28"/>
          <w:szCs w:val="28"/>
        </w:rPr>
        <w:t>Уход за одеждой из текстильных материалов.</w:t>
      </w:r>
    </w:p>
    <w:p w:rsidR="003B3ECA" w:rsidRPr="003A46BF" w:rsidRDefault="003B3ECA" w:rsidP="003B3ECA">
      <w:pPr>
        <w:pStyle w:val="a3"/>
        <w:spacing w:line="276" w:lineRule="auto"/>
        <w:rPr>
          <w:rFonts w:ascii="Times New Roman" w:hAnsi="Times New Roman" w:cs="Times New Roman"/>
          <w:sz w:val="20"/>
          <w:szCs w:val="20"/>
        </w:rPr>
      </w:pPr>
    </w:p>
    <w:p w:rsidR="003B3ECA" w:rsidRDefault="003B3ECA" w:rsidP="003A46BF">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ab/>
        <w:t xml:space="preserve">Одежда существует многие тысячелетия. Она защищала человека от воздействия природы, спасала его от многочисленных болезней. </w:t>
      </w:r>
    </w:p>
    <w:p w:rsidR="003B3ECA" w:rsidRDefault="003B3ECA" w:rsidP="003A46BF">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ab/>
        <w:t>По мере развития человеческого общества развивалась и одежда. Менялись её форма и крой, учитывались условия труда и быта людей. Значительно возросли и требования в одежде.</w:t>
      </w:r>
    </w:p>
    <w:p w:rsidR="003B3ECA" w:rsidRDefault="003B3ECA" w:rsidP="003A46BF">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ab/>
        <w:t>Современная одежда должна быть разнообразной, отвечать запросам конкретного человека. Она должна быть не только красивой и прочной, но и удобной. В климатических условиях нашей страны важны её теплозащитные свойства. На самочувствие человека влияет вес одежды. Тяжелая одежда давит на плечи, вызывает усталость. Вес одежды можно уменьшить, используя для пошива легкие утепляющие материалы и облегченные ткани.</w:t>
      </w:r>
    </w:p>
    <w:p w:rsidR="003B3ECA" w:rsidRDefault="003B3ECA" w:rsidP="003A46BF">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При  выборе одежды важно учитывать, что меньше загрязняются темные ткани и ткани с </w:t>
      </w:r>
      <w:r w:rsidR="00CD5663">
        <w:rPr>
          <w:rFonts w:ascii="Times New Roman" w:hAnsi="Times New Roman" w:cs="Times New Roman"/>
          <w:sz w:val="28"/>
          <w:szCs w:val="28"/>
        </w:rPr>
        <w:t>гладкой</w:t>
      </w:r>
      <w:r>
        <w:rPr>
          <w:rFonts w:ascii="Times New Roman" w:hAnsi="Times New Roman" w:cs="Times New Roman"/>
          <w:sz w:val="28"/>
          <w:szCs w:val="28"/>
        </w:rPr>
        <w:t xml:space="preserve"> поверхностью</w:t>
      </w:r>
      <w:r w:rsidR="00CD5663">
        <w:rPr>
          <w:rFonts w:ascii="Times New Roman" w:hAnsi="Times New Roman" w:cs="Times New Roman"/>
          <w:sz w:val="28"/>
          <w:szCs w:val="28"/>
        </w:rPr>
        <w:t xml:space="preserve">. </w:t>
      </w:r>
    </w:p>
    <w:p w:rsidR="00CD5663" w:rsidRDefault="00CD5663" w:rsidP="003A46BF">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ab/>
        <w:t>Одежда дольше сохраняет свой первоначальный вид, если ее бережно носит</w:t>
      </w:r>
      <w:r w:rsidR="0061511E">
        <w:rPr>
          <w:rFonts w:ascii="Times New Roman" w:hAnsi="Times New Roman" w:cs="Times New Roman"/>
          <w:sz w:val="28"/>
          <w:szCs w:val="28"/>
        </w:rPr>
        <w:t>ь</w:t>
      </w:r>
      <w:r>
        <w:rPr>
          <w:rFonts w:ascii="Times New Roman" w:hAnsi="Times New Roman" w:cs="Times New Roman"/>
          <w:sz w:val="28"/>
          <w:szCs w:val="28"/>
        </w:rPr>
        <w:t>, правильно хранить, тщательно и своевременно чистить.</w:t>
      </w:r>
    </w:p>
    <w:p w:rsidR="00CD5663" w:rsidRDefault="00CD5663" w:rsidP="003A46BF">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Чтобы одежда нам долго служила, нужно уметь правильно ухаживать за ней.</w:t>
      </w:r>
    </w:p>
    <w:p w:rsidR="0061511E" w:rsidRDefault="00614E90" w:rsidP="00614E90">
      <w:pPr>
        <w:pStyle w:val="a3"/>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ухода за текстильными изделиями нужно знать вид волокна, из которого состоит изделие, способы его стирки и чистки. Установить это можно по </w:t>
      </w:r>
      <w:r w:rsidRPr="00D64740">
        <w:rPr>
          <w:rFonts w:ascii="Times New Roman" w:hAnsi="Times New Roman" w:cs="Times New Roman"/>
          <w:i/>
          <w:sz w:val="28"/>
          <w:szCs w:val="28"/>
        </w:rPr>
        <w:t>этикетке</w:t>
      </w:r>
      <w:r>
        <w:rPr>
          <w:rFonts w:ascii="Times New Roman" w:hAnsi="Times New Roman" w:cs="Times New Roman"/>
          <w:sz w:val="28"/>
          <w:szCs w:val="28"/>
        </w:rPr>
        <w:t>, на которой указан состав</w:t>
      </w:r>
      <w:r w:rsidR="005479D0">
        <w:rPr>
          <w:rFonts w:ascii="Times New Roman" w:hAnsi="Times New Roman" w:cs="Times New Roman"/>
          <w:sz w:val="28"/>
          <w:szCs w:val="28"/>
        </w:rPr>
        <w:t xml:space="preserve"> </w:t>
      </w:r>
      <w:proofErr w:type="gramStart"/>
      <w:r w:rsidR="00D64740">
        <w:rPr>
          <w:rFonts w:ascii="Times New Roman" w:hAnsi="Times New Roman" w:cs="Times New Roman"/>
          <w:sz w:val="28"/>
          <w:szCs w:val="28"/>
        </w:rPr>
        <w:t>материала</w:t>
      </w:r>
      <w:proofErr w:type="gramEnd"/>
      <w:r w:rsidR="00D64740">
        <w:rPr>
          <w:rFonts w:ascii="Times New Roman" w:hAnsi="Times New Roman" w:cs="Times New Roman"/>
          <w:sz w:val="28"/>
          <w:szCs w:val="28"/>
        </w:rPr>
        <w:t xml:space="preserve"> из которого произведено изделие</w:t>
      </w:r>
      <w:r>
        <w:rPr>
          <w:rFonts w:ascii="Times New Roman" w:hAnsi="Times New Roman" w:cs="Times New Roman"/>
          <w:sz w:val="28"/>
          <w:szCs w:val="28"/>
        </w:rPr>
        <w:t xml:space="preserve">. На </w:t>
      </w:r>
      <w:r w:rsidRPr="00D64740">
        <w:rPr>
          <w:rFonts w:ascii="Times New Roman" w:hAnsi="Times New Roman" w:cs="Times New Roman"/>
          <w:i/>
          <w:sz w:val="28"/>
          <w:szCs w:val="28"/>
        </w:rPr>
        <w:t>этикетках (ярлыках)</w:t>
      </w:r>
      <w:r w:rsidR="00F502D9">
        <w:rPr>
          <w:rFonts w:ascii="Times New Roman" w:hAnsi="Times New Roman" w:cs="Times New Roman"/>
          <w:sz w:val="28"/>
          <w:szCs w:val="28"/>
        </w:rPr>
        <w:t xml:space="preserve"> указаны </w:t>
      </w:r>
      <w:r w:rsidR="00F502D9" w:rsidRPr="00D64740">
        <w:rPr>
          <w:rFonts w:ascii="Times New Roman" w:hAnsi="Times New Roman" w:cs="Times New Roman"/>
          <w:i/>
          <w:sz w:val="28"/>
          <w:szCs w:val="28"/>
        </w:rPr>
        <w:t>символы</w:t>
      </w:r>
      <w:r w:rsidR="00F502D9">
        <w:rPr>
          <w:rFonts w:ascii="Times New Roman" w:hAnsi="Times New Roman" w:cs="Times New Roman"/>
          <w:sz w:val="28"/>
          <w:szCs w:val="28"/>
        </w:rPr>
        <w:t xml:space="preserve"> по уходу за изделиями. </w:t>
      </w:r>
      <w:r w:rsidR="00F502D9" w:rsidRPr="00D64740">
        <w:rPr>
          <w:rFonts w:ascii="Times New Roman" w:hAnsi="Times New Roman" w:cs="Times New Roman"/>
          <w:i/>
          <w:sz w:val="28"/>
          <w:szCs w:val="28"/>
        </w:rPr>
        <w:t>Этикетки (ярлыки)</w:t>
      </w:r>
      <w:r w:rsidR="00F502D9">
        <w:rPr>
          <w:rFonts w:ascii="Times New Roman" w:hAnsi="Times New Roman" w:cs="Times New Roman"/>
          <w:sz w:val="28"/>
          <w:szCs w:val="28"/>
        </w:rPr>
        <w:t xml:space="preserve"> вшиты в один из боковых швов с внутренней стороны изделия или у линии горловины</w:t>
      </w:r>
      <w:r w:rsidR="00C65E24">
        <w:rPr>
          <w:rFonts w:ascii="Times New Roman" w:hAnsi="Times New Roman" w:cs="Times New Roman"/>
          <w:sz w:val="28"/>
          <w:szCs w:val="28"/>
        </w:rPr>
        <w:t xml:space="preserve"> рядом эмблемой предприятия-изготовителя. Они одинаковы для всех стран мира, в том числе Беларуси, и содержат очень важную информацию</w:t>
      </w:r>
      <w:r w:rsidR="001D0C95">
        <w:rPr>
          <w:rFonts w:ascii="Times New Roman" w:hAnsi="Times New Roman" w:cs="Times New Roman"/>
          <w:sz w:val="28"/>
          <w:szCs w:val="28"/>
        </w:rPr>
        <w:t>.</w:t>
      </w:r>
    </w:p>
    <w:p w:rsidR="001D0C95" w:rsidRDefault="001D0C95" w:rsidP="00614E90">
      <w:pPr>
        <w:pStyle w:val="a3"/>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Все символы по уходу за изделиями разделяются на пять групп:</w:t>
      </w:r>
      <w:bookmarkStart w:id="0" w:name="_GoBack"/>
      <w:bookmarkEnd w:id="0"/>
    </w:p>
    <w:p w:rsidR="001D0C95" w:rsidRDefault="001D0C95" w:rsidP="001D0C95">
      <w:pPr>
        <w:pStyle w:val="a3"/>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стирка;</w:t>
      </w:r>
    </w:p>
    <w:p w:rsidR="001D0C95" w:rsidRDefault="001D0C95" w:rsidP="001D0C95">
      <w:pPr>
        <w:pStyle w:val="a3"/>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отбеливание;</w:t>
      </w:r>
    </w:p>
    <w:p w:rsidR="001D0C95" w:rsidRDefault="001D0C95" w:rsidP="001D0C95">
      <w:pPr>
        <w:pStyle w:val="a3"/>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глажение;</w:t>
      </w:r>
    </w:p>
    <w:p w:rsidR="001D0C95" w:rsidRDefault="001D0C95" w:rsidP="001D0C95">
      <w:pPr>
        <w:pStyle w:val="a3"/>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сушка;</w:t>
      </w:r>
    </w:p>
    <w:p w:rsidR="001D0C95" w:rsidRDefault="001D0C95" w:rsidP="001D0C95">
      <w:pPr>
        <w:pStyle w:val="a3"/>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химчистка</w:t>
      </w:r>
    </w:p>
    <w:p w:rsidR="001D0C95" w:rsidRDefault="001D0C95" w:rsidP="001D0C95">
      <w:pPr>
        <w:pStyle w:val="a3"/>
        <w:spacing w:line="276" w:lineRule="auto"/>
        <w:jc w:val="both"/>
        <w:rPr>
          <w:rFonts w:ascii="Times New Roman" w:hAnsi="Times New Roman" w:cs="Times New Roman"/>
          <w:sz w:val="28"/>
          <w:szCs w:val="28"/>
        </w:rPr>
      </w:pPr>
    </w:p>
    <w:p w:rsidR="001D0C95" w:rsidRDefault="001D0C95" w:rsidP="001D0C95">
      <w:pPr>
        <w:pStyle w:val="a3"/>
        <w:spacing w:line="276" w:lineRule="auto"/>
        <w:jc w:val="both"/>
        <w:rPr>
          <w:rFonts w:ascii="Times New Roman" w:hAnsi="Times New Roman" w:cs="Times New Roman"/>
          <w:sz w:val="28"/>
          <w:szCs w:val="28"/>
        </w:rPr>
      </w:pPr>
      <w:r w:rsidRPr="005479D0">
        <w:rPr>
          <w:rFonts w:ascii="Times New Roman" w:hAnsi="Times New Roman" w:cs="Times New Roman"/>
          <w:b/>
          <w:i/>
          <w:sz w:val="28"/>
          <w:szCs w:val="28"/>
        </w:rPr>
        <w:t>Этикетка</w:t>
      </w:r>
      <w:r>
        <w:rPr>
          <w:rFonts w:ascii="Times New Roman" w:hAnsi="Times New Roman" w:cs="Times New Roman"/>
          <w:sz w:val="28"/>
          <w:szCs w:val="28"/>
        </w:rPr>
        <w:t xml:space="preserve"> – ярлычок с фабричным, торговым клеймом, надписью.</w:t>
      </w:r>
    </w:p>
    <w:p w:rsidR="005479D0" w:rsidRPr="005479D0" w:rsidRDefault="005479D0" w:rsidP="005479D0">
      <w:pPr>
        <w:pStyle w:val="a3"/>
        <w:spacing w:line="276" w:lineRule="auto"/>
        <w:jc w:val="both"/>
        <w:rPr>
          <w:rFonts w:ascii="Times New Roman" w:hAnsi="Times New Roman" w:cs="Times New Roman"/>
          <w:sz w:val="28"/>
          <w:szCs w:val="28"/>
        </w:rPr>
      </w:pPr>
      <w:r w:rsidRPr="005479D0">
        <w:rPr>
          <w:rFonts w:ascii="Times New Roman" w:hAnsi="Times New Roman" w:cs="Times New Roman"/>
          <w:b/>
          <w:bCs/>
          <w:i/>
          <w:iCs/>
          <w:sz w:val="28"/>
          <w:szCs w:val="28"/>
        </w:rPr>
        <w:t>Символ</w:t>
      </w:r>
      <w:r w:rsidRPr="005479D0">
        <w:rPr>
          <w:rFonts w:ascii="Times New Roman" w:hAnsi="Times New Roman" w:cs="Times New Roman"/>
          <w:i/>
          <w:iCs/>
          <w:sz w:val="28"/>
          <w:szCs w:val="28"/>
        </w:rPr>
        <w:t xml:space="preserve"> </w:t>
      </w:r>
      <w:r w:rsidRPr="005479D0">
        <w:rPr>
          <w:rFonts w:ascii="Times New Roman" w:hAnsi="Times New Roman" w:cs="Times New Roman"/>
          <w:sz w:val="28"/>
          <w:szCs w:val="28"/>
        </w:rPr>
        <w:t>– изображение, которое служит обозначением чего-нибудь.</w:t>
      </w:r>
    </w:p>
    <w:p w:rsidR="001D0C95" w:rsidRPr="003B3ECA" w:rsidRDefault="001D0C95" w:rsidP="001D0C95">
      <w:pPr>
        <w:pStyle w:val="a3"/>
        <w:spacing w:line="276" w:lineRule="auto"/>
        <w:jc w:val="both"/>
        <w:rPr>
          <w:rFonts w:ascii="Times New Roman" w:hAnsi="Times New Roman" w:cs="Times New Roman"/>
          <w:sz w:val="28"/>
          <w:szCs w:val="28"/>
        </w:rPr>
      </w:pPr>
    </w:p>
    <w:sectPr w:rsidR="001D0C95" w:rsidRPr="003B3ECA" w:rsidSect="00D73F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E6577"/>
    <w:multiLevelType w:val="hybridMultilevel"/>
    <w:tmpl w:val="97ECDC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2"/>
  </w:compat>
  <w:rsids>
    <w:rsidRoot w:val="00543224"/>
    <w:rsid w:val="001D0C95"/>
    <w:rsid w:val="0034430B"/>
    <w:rsid w:val="003A46BF"/>
    <w:rsid w:val="003B3ECA"/>
    <w:rsid w:val="00543224"/>
    <w:rsid w:val="005479D0"/>
    <w:rsid w:val="00614E90"/>
    <w:rsid w:val="0061511E"/>
    <w:rsid w:val="00821B89"/>
    <w:rsid w:val="0097453D"/>
    <w:rsid w:val="00A610EC"/>
    <w:rsid w:val="00C65E24"/>
    <w:rsid w:val="00CD5663"/>
    <w:rsid w:val="00D64740"/>
    <w:rsid w:val="00D73FE9"/>
    <w:rsid w:val="00F502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FE9"/>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3EC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3E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3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269</Words>
  <Characters>1539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Уход за одеждой из текстильных материалов</dc:title>
  <dc:subject>Одежда и обувь</dc:subject>
  <dc:creator>Зеликова Т.В., Лунькова А.А.</dc:creator>
  <cp:keywords/>
  <dc:description/>
  <cp:lastModifiedBy>user</cp:lastModifiedBy>
  <cp:revision>3</cp:revision>
  <dcterms:created xsi:type="dcterms:W3CDTF">2017-02-07T20:26:00Z</dcterms:created>
  <dcterms:modified xsi:type="dcterms:W3CDTF">2017-02-09T07:20:00Z</dcterms:modified>
  <cp:category>СБО</cp:category>
</cp:coreProperties>
</file>